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华文中宋" w:hAnsi="华文中宋" w:eastAsia="华文中宋"/>
          <w:b/>
          <w:sz w:val="36"/>
        </w:rPr>
        <w:t>ICP 备 案 信 息 真 实 性 核 验 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226"/>
        <w:gridCol w:w="2286"/>
        <w:gridCol w:w="144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ICP主办者基本信息：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（ICP主办者填写）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ICP主办者名称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ICP类型</w:t>
            </w:r>
          </w:p>
        </w:tc>
        <w:tc>
          <w:tcPr>
            <w:tcW w:w="1909" w:type="dxa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  <w:sz w:val="18"/>
              </w:rPr>
            </w:pPr>
            <w:r>
              <w:rPr>
                <w:rFonts w:hint="eastAsia" w:ascii="黑体" w:hAnsi="宋体" w:eastAsia="黑体"/>
                <w:kern w:val="0"/>
                <w:sz w:val="18"/>
              </w:rPr>
              <w:t xml:space="preserve">□单位    □个人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9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ICP域名/名称</w:t>
            </w:r>
          </w:p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sz w:val="11"/>
                <w:szCs w:val="10"/>
              </w:rPr>
              <w:t>（APP、网站填写域名；小程序、快应用填服务名称）</w:t>
            </w:r>
          </w:p>
        </w:tc>
        <w:tc>
          <w:tcPr>
            <w:tcW w:w="7861" w:type="dxa"/>
            <w:gridSpan w:val="4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897"/>
              </w:tabs>
              <w:rPr>
                <w:rFonts w:hint="eastAsia" w:ascii="黑体" w:hAnsi="宋体" w:eastAsia="黑体"/>
                <w:color w:val="FF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ICP备案信息核验内容：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一、主体信息核验内容：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核验ICP主办者、ICP负责人证件资质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（ICP主体类型为“个人”时只需核验个人证件资质，请在核验的对应证件下打“√”）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单位证件资质： □组织机构代码证书    □营业执照        □事业法人证书    □社团法人证书    □军队代号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787" w:type="dxa"/>
            <w:gridSpan w:val="5"/>
            <w:tcBorders>
              <w:top w:val="dotted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ICP主办者、ICP负责人证件号码报备信息是否正确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是否留存ICP主办者、ICP负责人证件复印件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是否当面采集并留存ICP负责人照片 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二、联系方式核验内容：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ICP负责人手机号码报备信息是否正确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ICP负责人应急联系电话报备信息是否正确</w:t>
            </w:r>
            <w:r>
              <w:rPr>
                <w:rFonts w:hint="eastAsia" w:ascii="黑体" w:hAnsi="宋体" w:eastAsia="黑体"/>
                <w:sz w:val="15"/>
              </w:rPr>
              <w:t xml:space="preserve">  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                 </w:t>
            </w:r>
            <w:r>
              <w:rPr>
                <w:rFonts w:hint="eastAsia" w:ascii="黑体" w:hAnsi="宋体" w:eastAsia="黑体"/>
                <w:sz w:val="15"/>
              </w:rPr>
              <w:t xml:space="preserve">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ICP负责人电子邮箱报备信息是否正确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ICP负责人通信地址报备信息是否正确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三、</w:t>
            </w:r>
            <w:r>
              <w:rPr>
                <w:rFonts w:hint="eastAsia" w:ascii="黑体" w:hAnsi="宋体" w:eastAsia="黑体"/>
                <w:szCs w:val="21"/>
              </w:rPr>
              <w:t>ICP信息核验内容：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52" w:type="dxa"/>
            <w:gridSpan w:val="2"/>
            <w:tcBorders>
              <w:top w:val="single" w:color="auto" w:sz="4" w:space="0"/>
              <w:lef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ICP名称报备信息是否规范     □是   □否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域名报备信息是否正确</w:t>
            </w:r>
            <w:r>
              <w:rPr>
                <w:rFonts w:hint="eastAsia" w:ascii="黑体" w:hAnsi="宋体" w:eastAsia="黑体"/>
                <w:sz w:val="11"/>
                <w:szCs w:val="11"/>
              </w:rPr>
              <w:t>（小程序、快应用无需填写此项）</w:t>
            </w:r>
            <w:r>
              <w:rPr>
                <w:rFonts w:hint="eastAsia" w:ascii="黑体" w:hAnsi="宋体" w:eastAsia="黑体"/>
                <w:sz w:val="18"/>
              </w:rPr>
              <w:t xml:space="preserve">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ICP服务内容/项目报备信息是否正确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是否有前置审批文件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（如有前置审批文件，请在核验文件内容的对应类别下打“√”）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</w:t>
            </w:r>
            <w:r>
              <w:rPr>
                <w:rFonts w:hint="eastAsia" w:ascii="黑体" w:hAnsi="宋体" w:eastAsia="黑体"/>
                <w:sz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130" w:firstLineChars="10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3"/>
                <w:szCs w:val="18"/>
              </w:rPr>
              <w:t>□新闻   □出版   □药品和医疗器械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□文化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宗教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 □网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络预约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车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教育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□校外培训   □广播电影电视节目   □互联网金融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四、接入信息报备内容：（小程序、快应用无需填写此项）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本单位是否正确报备接入信息</w:t>
            </w:r>
            <w:r>
              <w:rPr>
                <w:rFonts w:hint="eastAsia" w:ascii="黑体" w:hAnsi="宋体" w:eastAsia="黑体"/>
                <w:sz w:val="15"/>
              </w:rPr>
              <w:t xml:space="preserve">（包括“接入服务提供者名称”、“接入方式”、“服务器放置地点”、“IP地址”）       </w:t>
            </w:r>
            <w:r>
              <w:rPr>
                <w:rFonts w:hint="eastAsia" w:ascii="黑体" w:hAnsi="宋体" w:eastAsia="黑体"/>
                <w:sz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五、是否留存</w:t>
            </w:r>
            <w:r>
              <w:rPr>
                <w:rFonts w:hint="eastAsia" w:ascii="黑体" w:hAnsi="宋体" w:eastAsia="黑体"/>
                <w:sz w:val="18"/>
              </w:rPr>
              <w:t>ICP</w:t>
            </w:r>
            <w:r>
              <w:rPr>
                <w:rFonts w:hint="eastAsia" w:ascii="黑体" w:hAnsi="宋体" w:eastAsia="黑体"/>
              </w:rPr>
              <w:t xml:space="preserve">备案信息书面文档                             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ICP备案信息核验承诺：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（报备服务单位、ICP主办者签署）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本单位（报备服务单位）已仔细阅读“《ICP备案信息真实性核验单》填写说明”，对说明内容已全部知晓并充分了解，愿意遵守全部内容。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</w:rPr>
              <w:t>承诺已对《ICP备案信息真实性核验单》“ICP备案信息核验内容”中包含的ICP主办者提交主体信息、联系方式、ICP信息，本单位报备的信息进行逐项核验；承诺以上核验记录真实有效。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核验人签字：                          单位盖章（报备服务单位）：</w:t>
            </w:r>
          </w:p>
          <w:p>
            <w:pPr>
              <w:spacing w:line="360" w:lineRule="auto"/>
              <w:rPr>
                <w:rFonts w:hint="eastAsia" w:ascii="仿宋_GB2312" w:hAnsi="华文中宋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- - - - - - - - - - - - - - - - - - - - - - - - - - - - - - - - - - - - - - -</w:t>
            </w:r>
          </w:p>
          <w:p>
            <w:pPr>
              <w:spacing w:after="156" w:after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（本单位）已履行ICP备案信息真实性核验手续，承认以上填写信息和核验记录真实有效，承诺上述备案信息一旦发生变更，将及时进行更新，并愿意承担因ICP备案信息不准确或更新不及时而采取的停止接入服务、下架、注销备案、取消预置等相应处理措施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ICP负责人签字： </w:t>
            </w:r>
            <w:r>
              <w:rPr>
                <w:rFonts w:ascii="仿宋_GB2312" w:eastAsia="仿宋_GB2312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</w:rPr>
              <w:t>单位盖章（申请单位）：</w:t>
            </w:r>
          </w:p>
          <w:p>
            <w:pPr>
              <w:spacing w:before="156" w:beforeLines="50" w:line="360" w:lineRule="auto"/>
              <w:ind w:firstLine="527" w:firstLineChars="2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</w:tc>
      </w:tr>
    </w:tbl>
    <w:p>
      <w:pPr>
        <w:wordWrap w:val="0"/>
        <w:spacing w:before="156" w:beforeLines="50"/>
        <w:ind w:right="315"/>
        <w:jc w:val="both"/>
        <w:rPr>
          <w:rFonts w:ascii="仿宋_GB2312" w:eastAsia="仿宋_GB2312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312" w:right="926" w:bottom="468" w:left="9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567" w:right="926" w:bottom="935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YzVjNWY2Mjk4ZGRhNGY3YjE0Y2UyMTgzYWM0MzUifQ=="/>
  </w:docVars>
  <w:rsids>
    <w:rsidRoot w:val="73F828A5"/>
    <w:rsid w:val="6697375D"/>
    <w:rsid w:val="723F1087"/>
    <w:rsid w:val="73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2023-12-21T09:55:00Z</dcterms:created>
  <dc:creator>╃小米豆芽╄</dc:creator>
  <cp:lastModifiedBy>╃小米豆芽╄</cp:lastModifiedBy>
  <dcterms:modified xsi:type="dcterms:W3CDTF">2023-12-21T09:57:53Z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F69C0BC6D5F447F883AB60B22A421B61_11</vt:lpwstr>
  </property>
</Properties>
</file>